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C6D7A" w14:textId="77777777" w:rsidR="009C7085" w:rsidRPr="00CE2739" w:rsidRDefault="009C7085" w:rsidP="009C7085">
      <w:pPr>
        <w:spacing w:after="0" w:line="240" w:lineRule="auto"/>
        <w:contextualSpacing w:val="0"/>
        <w:rPr>
          <w:rFonts w:ascii="Arial" w:hAnsi="Arial" w:cs="Arial"/>
        </w:rPr>
      </w:pPr>
      <w:r w:rsidRPr="00CE273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1185C6A" wp14:editId="1E9DFED7">
            <wp:simplePos x="0" y="0"/>
            <wp:positionH relativeFrom="column">
              <wp:posOffset>-925034</wp:posOffset>
            </wp:positionH>
            <wp:positionV relativeFrom="paragraph">
              <wp:posOffset>-925033</wp:posOffset>
            </wp:positionV>
            <wp:extent cx="7592093" cy="1775638"/>
            <wp:effectExtent l="0" t="0" r="0" b="0"/>
            <wp:wrapNone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93" cy="1775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0B084" w14:textId="77777777" w:rsidR="009C7085" w:rsidRDefault="009C7085" w:rsidP="009C7085">
      <w:pPr>
        <w:spacing w:after="0" w:line="240" w:lineRule="auto"/>
        <w:ind w:firstLine="720"/>
        <w:contextualSpacing w:val="0"/>
        <w:jc w:val="center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color w:val="F2F2F2"/>
          <w:sz w:val="44"/>
          <w:szCs w:val="44"/>
        </w:rPr>
        <w:t xml:space="preserve">Saltire Emerging Researcher Scheme </w:t>
      </w:r>
    </w:p>
    <w:p w14:paraId="3F50B7EE" w14:textId="2D89701B" w:rsidR="009C7085" w:rsidRDefault="009C7085" w:rsidP="009C7085">
      <w:pPr>
        <w:spacing w:after="0" w:line="240" w:lineRule="auto"/>
        <w:contextualSpacing w:val="0"/>
        <w:jc w:val="right"/>
        <w:rPr>
          <w:rFonts w:ascii="Arial" w:hAnsi="Arial" w:cs="Arial"/>
          <w:b/>
          <w:color w:val="F2F2F2"/>
          <w:sz w:val="44"/>
          <w:szCs w:val="44"/>
        </w:rPr>
      </w:pPr>
      <w:r>
        <w:rPr>
          <w:rFonts w:ascii="Arial" w:hAnsi="Arial" w:cs="Arial"/>
          <w:b/>
          <w:color w:val="F2F2F2"/>
          <w:sz w:val="44"/>
          <w:szCs w:val="44"/>
        </w:rPr>
        <w:t>PGR Guidelines</w:t>
      </w:r>
    </w:p>
    <w:p w14:paraId="16AD0898" w14:textId="77777777" w:rsidR="009C7085" w:rsidRPr="00CE2739" w:rsidRDefault="009C7085" w:rsidP="009C7085">
      <w:pPr>
        <w:spacing w:after="0" w:line="240" w:lineRule="auto"/>
        <w:contextualSpacing w:val="0"/>
        <w:jc w:val="right"/>
        <w:rPr>
          <w:rFonts w:ascii="Arial" w:eastAsia="Arial" w:hAnsi="Arial" w:cs="Arial"/>
          <w:b/>
          <w:sz w:val="20"/>
        </w:rPr>
      </w:pPr>
    </w:p>
    <w:p w14:paraId="072F6E9D" w14:textId="77777777" w:rsidR="009C7085" w:rsidRDefault="009C7085" w:rsidP="009C7085">
      <w:pPr>
        <w:spacing w:after="0" w:line="240" w:lineRule="auto"/>
        <w:rPr>
          <w:rFonts w:ascii="Arial" w:hAnsi="Arial" w:cs="Arial"/>
        </w:rPr>
      </w:pPr>
    </w:p>
    <w:p w14:paraId="41B323C6" w14:textId="77777777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The aim of the </w:t>
      </w:r>
      <w:r w:rsidRPr="00F57D64">
        <w:rPr>
          <w:rFonts w:ascii="Arial" w:hAnsi="Arial" w:cs="Arial"/>
          <w:b/>
          <w:bCs/>
          <w:i/>
          <w:iCs/>
        </w:rPr>
        <w:t xml:space="preserve">Saltire Emerging Researcher Scheme </w:t>
      </w:r>
      <w:r w:rsidRPr="00F57D64">
        <w:rPr>
          <w:rFonts w:ascii="Arial" w:hAnsi="Arial" w:cs="Arial"/>
        </w:rPr>
        <w:t>is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mobility between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Scotland and European research partners with the aim of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strengthening existing, and seeding future, research relationships.</w:t>
      </w:r>
    </w:p>
    <w:p w14:paraId="10703940" w14:textId="77777777" w:rsidR="009C7085" w:rsidRDefault="009C7085" w:rsidP="009C7085">
      <w:pPr>
        <w:rPr>
          <w:rFonts w:ascii="Arial" w:hAnsi="Arial" w:cs="Arial"/>
        </w:rPr>
      </w:pPr>
    </w:p>
    <w:p w14:paraId="3C510951" w14:textId="6CAE9C75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>Funding of up to £</w:t>
      </w:r>
      <w:r w:rsidR="008A7684">
        <w:rPr>
          <w:rFonts w:ascii="Arial" w:hAnsi="Arial" w:cs="Arial"/>
        </w:rPr>
        <w:t>2</w:t>
      </w:r>
      <w:r w:rsidRPr="00F57D64">
        <w:rPr>
          <w:rFonts w:ascii="Arial" w:hAnsi="Arial" w:cs="Arial"/>
        </w:rPr>
        <w:t xml:space="preserve">,500 is available for </w:t>
      </w:r>
      <w:r w:rsidR="008A7684">
        <w:rPr>
          <w:rFonts w:ascii="Arial" w:hAnsi="Arial" w:cs="Arial"/>
        </w:rPr>
        <w:t>PhD students</w:t>
      </w:r>
      <w:r w:rsidRPr="00F57D64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working in a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SICSA institution to visit a partner institution for a focused research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visit.</w:t>
      </w:r>
    </w:p>
    <w:p w14:paraId="0BDF43B1" w14:textId="77777777" w:rsidR="009C7085" w:rsidRPr="00F57D64" w:rsidRDefault="009C7085" w:rsidP="009C7085">
      <w:pPr>
        <w:rPr>
          <w:rFonts w:ascii="Arial" w:hAnsi="Arial" w:cs="Arial"/>
        </w:rPr>
      </w:pPr>
    </w:p>
    <w:p w14:paraId="0F3499EC" w14:textId="77777777" w:rsidR="009C7085" w:rsidRDefault="009C7085" w:rsidP="009C7085">
      <w:p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SICSA will work in partnership with </w:t>
      </w:r>
      <w:proofErr w:type="spellStart"/>
      <w:r w:rsidRPr="00F57D64">
        <w:rPr>
          <w:rFonts w:ascii="Arial" w:hAnsi="Arial" w:cs="Arial"/>
        </w:rPr>
        <w:t>EiT</w:t>
      </w:r>
      <w:proofErr w:type="spellEnd"/>
      <w:r w:rsidRPr="00F57D64">
        <w:rPr>
          <w:rFonts w:ascii="Arial" w:hAnsi="Arial" w:cs="Arial"/>
        </w:rPr>
        <w:t xml:space="preserve"> Digital to promote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exchange opportunities with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European institutions through their membership.</w:t>
      </w:r>
    </w:p>
    <w:p w14:paraId="7001A42F" w14:textId="77777777" w:rsidR="009C7085" w:rsidRDefault="009C7085" w:rsidP="009C7085">
      <w:pPr>
        <w:rPr>
          <w:rFonts w:ascii="Arial" w:hAnsi="Arial" w:cs="Arial"/>
        </w:rPr>
      </w:pPr>
    </w:p>
    <w:p w14:paraId="0A049AC9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Process</w:t>
      </w:r>
    </w:p>
    <w:p w14:paraId="6DB2C04C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7D88150C" w14:textId="77777777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>Complete the Expression of Interest (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) form detailing:</w:t>
      </w:r>
    </w:p>
    <w:p w14:paraId="689C6DDC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How the focus of the proposal and your research aligns with Resilient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 Exchanges (Re-</w:t>
      </w:r>
      <w:proofErr w:type="spellStart"/>
      <w:r w:rsidRPr="00F57D64">
        <w:rPr>
          <w:rFonts w:ascii="Arial" w:hAnsi="Arial" w:cs="Arial"/>
        </w:rPr>
        <w:t>inDex</w:t>
      </w:r>
      <w:proofErr w:type="spellEnd"/>
      <w:r w:rsidRPr="00F57D64">
        <w:rPr>
          <w:rFonts w:ascii="Arial" w:hAnsi="Arial" w:cs="Arial"/>
        </w:rPr>
        <w:t>) Theme</w:t>
      </w:r>
    </w:p>
    <w:p w14:paraId="542F7E8B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>Details of access to training, facilities and network building opportunities</w:t>
      </w:r>
    </w:p>
    <w:p w14:paraId="3D166A5F" w14:textId="77777777" w:rsidR="009C7085" w:rsidRDefault="009C7085" w:rsidP="009C70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Details of host (if you have identified one)</w:t>
      </w:r>
    </w:p>
    <w:p w14:paraId="1FFB8A1E" w14:textId="77777777" w:rsidR="009C7085" w:rsidRDefault="009C7085" w:rsidP="009C70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After submission,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 xml:space="preserve"> will be considered by the SICSA team and the outcome will be communicated to you within </w:t>
      </w:r>
      <w:r w:rsidRPr="00F57D64">
        <w:rPr>
          <w:rFonts w:ascii="Arial" w:hAnsi="Arial" w:cs="Arial"/>
          <w:b/>
          <w:bCs/>
          <w:u w:val="single"/>
        </w:rPr>
        <w:t>10 working days.</w:t>
      </w:r>
    </w:p>
    <w:p w14:paraId="0FEE5EF1" w14:textId="77777777" w:rsidR="009C7085" w:rsidRDefault="009C7085" w:rsidP="009C7085">
      <w:pPr>
        <w:rPr>
          <w:rFonts w:ascii="Arial" w:hAnsi="Arial" w:cs="Arial"/>
          <w:b/>
          <w:bCs/>
          <w:u w:val="single"/>
        </w:rPr>
      </w:pPr>
    </w:p>
    <w:p w14:paraId="46BD0650" w14:textId="77777777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approval of the </w:t>
      </w:r>
      <w:proofErr w:type="spellStart"/>
      <w:r>
        <w:rPr>
          <w:rFonts w:ascii="Arial" w:hAnsi="Arial" w:cs="Arial"/>
        </w:rPr>
        <w:t>EoI</w:t>
      </w:r>
      <w:proofErr w:type="spellEnd"/>
      <w:r>
        <w:rPr>
          <w:rFonts w:ascii="Arial" w:hAnsi="Arial" w:cs="Arial"/>
        </w:rPr>
        <w:t>, a Full Application Form should be completed, detailing:</w:t>
      </w:r>
    </w:p>
    <w:p w14:paraId="5CA7FED5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Host institution including a nominated contact champion </w:t>
      </w:r>
      <w:r>
        <w:rPr>
          <w:rFonts w:ascii="Arial" w:hAnsi="Arial" w:cs="Arial"/>
        </w:rPr>
        <w:t>and</w:t>
      </w:r>
      <w:r w:rsidRPr="00F57D64">
        <w:rPr>
          <w:rFonts w:ascii="Arial" w:hAnsi="Arial" w:cs="Arial"/>
        </w:rPr>
        <w:t xml:space="preserve"> contact details</w:t>
      </w:r>
    </w:p>
    <w:p w14:paraId="33E80E11" w14:textId="2F2F0FCC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57D64">
        <w:rPr>
          <w:rFonts w:ascii="Arial" w:hAnsi="Arial" w:cs="Arial"/>
        </w:rPr>
        <w:t xml:space="preserve">Proposed title, start and end date of the exchange (these can be amended on </w:t>
      </w:r>
      <w:r>
        <w:rPr>
          <w:rFonts w:ascii="Arial" w:hAnsi="Arial" w:cs="Arial"/>
        </w:rPr>
        <w:t xml:space="preserve">the </w:t>
      </w:r>
      <w:r w:rsidRPr="00F57D64">
        <w:rPr>
          <w:rFonts w:ascii="Arial" w:hAnsi="Arial" w:cs="Arial"/>
        </w:rPr>
        <w:t>condition</w:t>
      </w:r>
      <w:r>
        <w:rPr>
          <w:rFonts w:ascii="Arial" w:hAnsi="Arial" w:cs="Arial"/>
        </w:rPr>
        <w:t xml:space="preserve"> that </w:t>
      </w:r>
      <w:r w:rsidRPr="00F57D64">
        <w:rPr>
          <w:rFonts w:ascii="Arial" w:hAnsi="Arial" w:cs="Arial"/>
        </w:rPr>
        <w:t xml:space="preserve">the exchange is completed by end </w:t>
      </w:r>
      <w:r w:rsidR="00894ADF">
        <w:rPr>
          <w:rFonts w:ascii="Arial" w:hAnsi="Arial" w:cs="Arial"/>
        </w:rPr>
        <w:t>January</w:t>
      </w:r>
      <w:r w:rsidRPr="00F57D64">
        <w:rPr>
          <w:rFonts w:ascii="Arial" w:hAnsi="Arial" w:cs="Arial"/>
        </w:rPr>
        <w:t xml:space="preserve"> 202</w:t>
      </w:r>
      <w:r w:rsidR="00894ADF">
        <w:rPr>
          <w:rFonts w:ascii="Arial" w:hAnsi="Arial" w:cs="Arial"/>
        </w:rPr>
        <w:t>3</w:t>
      </w:r>
      <w:r w:rsidRPr="00F57D64">
        <w:rPr>
          <w:rFonts w:ascii="Arial" w:hAnsi="Arial" w:cs="Arial"/>
        </w:rPr>
        <w:t>)</w:t>
      </w:r>
    </w:p>
    <w:p w14:paraId="68707019" w14:textId="77777777" w:rsidR="009C7085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Details of the Exchange (as stated in the proposal form) including how it aligns with</w:t>
      </w:r>
      <w:r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Horizon Europe work pr</w:t>
      </w:r>
      <w:r>
        <w:rPr>
          <w:rFonts w:ascii="Arial" w:hAnsi="Arial" w:cs="Arial"/>
        </w:rPr>
        <w:t>ogr</w:t>
      </w:r>
      <w:r w:rsidRPr="003A0623">
        <w:rPr>
          <w:rFonts w:ascii="Arial" w:hAnsi="Arial" w:cs="Arial"/>
        </w:rPr>
        <w:t>ammes</w:t>
      </w:r>
    </w:p>
    <w:p w14:paraId="3C896BB0" w14:textId="77777777" w:rsidR="009C7085" w:rsidRPr="00B34626" w:rsidRDefault="009C7085" w:rsidP="009C70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Budget requested and breakdown of costs (see funding information below)</w:t>
      </w:r>
    </w:p>
    <w:p w14:paraId="7EF51B65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Eligibility</w:t>
      </w:r>
    </w:p>
    <w:p w14:paraId="1C28F771" w14:textId="0209F3AF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Applicants must be a </w:t>
      </w:r>
      <w:r w:rsidR="008A7684">
        <w:rPr>
          <w:rFonts w:ascii="Arial" w:hAnsi="Arial" w:cs="Arial"/>
        </w:rPr>
        <w:t>PhD student currently studying Informatics &amp; Computing Science within a SICSA institute (outbound) or studying at an EU/EEA/EFTA institution (inbound).</w:t>
      </w:r>
    </w:p>
    <w:p w14:paraId="6AA9665E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Exchanges must take place between Scotland and an EU Member State, EEA or EFTA country.</w:t>
      </w:r>
    </w:p>
    <w:p w14:paraId="7FC90673" w14:textId="21DC3649" w:rsidR="009C7085" w:rsidRDefault="008A7684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For outbound exchanges, the</w:t>
      </w:r>
      <w:r w:rsidR="009C7085" w:rsidRPr="003A0623">
        <w:rPr>
          <w:rFonts w:ascii="Arial" w:hAnsi="Arial" w:cs="Arial"/>
        </w:rPr>
        <w:t xml:space="preserve"> host must be a University / Higher Education or Industry partner.</w:t>
      </w:r>
    </w:p>
    <w:p w14:paraId="181B4BAA" w14:textId="6C085C8A" w:rsidR="008A7684" w:rsidRPr="003A0623" w:rsidRDefault="008A7684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inbound exchanges, the </w:t>
      </w:r>
      <w:r w:rsidR="00315863">
        <w:rPr>
          <w:rFonts w:ascii="Arial" w:hAnsi="Arial" w:cs="Arial"/>
        </w:rPr>
        <w:t>host must be a SICSA member institution</w:t>
      </w:r>
    </w:p>
    <w:p w14:paraId="5E0975F7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Only one successful application per applicant.</w:t>
      </w:r>
    </w:p>
    <w:p w14:paraId="2BFF7F3D" w14:textId="77777777" w:rsidR="009C7085" w:rsidRPr="003A062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 The exchange may build on, or be extensions to, existing activity or may be new </w:t>
      </w:r>
      <w:r w:rsidRPr="003A0623">
        <w:rPr>
          <w:rFonts w:ascii="Arial" w:hAnsi="Arial" w:cs="Arial"/>
        </w:rPr>
        <w:lastRenderedPageBreak/>
        <w:t>developments</w:t>
      </w:r>
    </w:p>
    <w:p w14:paraId="03C12054" w14:textId="1BCFFC3E" w:rsidR="009C7085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 xml:space="preserve">The visit should be a minimum of </w:t>
      </w:r>
      <w:r w:rsidR="00315863">
        <w:rPr>
          <w:rFonts w:ascii="Arial" w:hAnsi="Arial" w:cs="Arial"/>
        </w:rPr>
        <w:t>1</w:t>
      </w:r>
      <w:r w:rsidRPr="003A0623">
        <w:rPr>
          <w:rFonts w:ascii="Arial" w:hAnsi="Arial" w:cs="Arial"/>
        </w:rPr>
        <w:t xml:space="preserve"> month</w:t>
      </w:r>
      <w:r w:rsidR="00315863">
        <w:rPr>
          <w:rFonts w:ascii="Arial" w:hAnsi="Arial" w:cs="Arial"/>
        </w:rPr>
        <w:t xml:space="preserve"> and</w:t>
      </w:r>
      <w:r w:rsidRPr="003A0623">
        <w:rPr>
          <w:rFonts w:ascii="Arial" w:hAnsi="Arial" w:cs="Arial"/>
        </w:rPr>
        <w:t xml:space="preserve"> maximum of </w:t>
      </w:r>
      <w:r w:rsidR="00315863">
        <w:rPr>
          <w:rFonts w:ascii="Arial" w:hAnsi="Arial" w:cs="Arial"/>
        </w:rPr>
        <w:t>2</w:t>
      </w:r>
      <w:r w:rsidRPr="003A06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months</w:t>
      </w:r>
    </w:p>
    <w:p w14:paraId="2301EFD6" w14:textId="77777777" w:rsidR="009C7085" w:rsidRPr="00D276F3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Funding Information</w:t>
      </w:r>
    </w:p>
    <w:p w14:paraId="1C5ABCDC" w14:textId="1FFC924F" w:rsidR="009C7085" w:rsidRPr="00D276F3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3A0623">
        <w:rPr>
          <w:rFonts w:ascii="Arial" w:hAnsi="Arial" w:cs="Arial"/>
        </w:rPr>
        <w:t>A maximum of £</w:t>
      </w:r>
      <w:r w:rsidR="00315863">
        <w:rPr>
          <w:rFonts w:ascii="Arial" w:hAnsi="Arial" w:cs="Arial"/>
        </w:rPr>
        <w:t>2</w:t>
      </w:r>
      <w:r w:rsidRPr="003A0623">
        <w:rPr>
          <w:rFonts w:ascii="Arial" w:hAnsi="Arial" w:cs="Arial"/>
        </w:rPr>
        <w:t>,500 will be awarded for economy class travel,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and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subsistence.</w:t>
      </w:r>
    </w:p>
    <w:p w14:paraId="600C0EC6" w14:textId="77777777" w:rsidR="009C7085" w:rsidRPr="00756F10" w:rsidRDefault="009C7085" w:rsidP="009C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Applications should be costed in line with the following guidelines:</w:t>
      </w:r>
    </w:p>
    <w:p w14:paraId="499FAD60" w14:textId="77777777" w:rsidR="009C7085" w:rsidRPr="00D276F3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Return air travel (economy class only)</w:t>
      </w:r>
    </w:p>
    <w:p w14:paraId="0DCB27DA" w14:textId="77777777" w:rsidR="009C7085" w:rsidRPr="00D276F3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Accommodation is limited to £75 per night (for extended trips rented</w:t>
      </w:r>
      <w:r w:rsidRPr="00D276F3">
        <w:rPr>
          <w:rFonts w:ascii="Arial" w:hAnsi="Arial" w:cs="Arial"/>
        </w:rPr>
        <w:t xml:space="preserve"> </w:t>
      </w:r>
      <w:r w:rsidRPr="003A0623">
        <w:rPr>
          <w:rFonts w:ascii="Arial" w:hAnsi="Arial" w:cs="Arial"/>
        </w:rPr>
        <w:t>accommodation should be sought).</w:t>
      </w:r>
    </w:p>
    <w:p w14:paraId="45C47FDB" w14:textId="77777777" w:rsidR="009C7085" w:rsidRDefault="009C7085" w:rsidP="009C7085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A0623">
        <w:rPr>
          <w:rFonts w:ascii="Arial" w:hAnsi="Arial" w:cs="Arial"/>
        </w:rPr>
        <w:t>Subsistence is limited to £25 per die</w:t>
      </w:r>
      <w:r w:rsidRPr="00D276F3">
        <w:rPr>
          <w:rFonts w:ascii="Arial" w:hAnsi="Arial" w:cs="Arial"/>
        </w:rPr>
        <w:t>m</w:t>
      </w:r>
    </w:p>
    <w:p w14:paraId="1E69CE1A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Conditions of Funding</w:t>
      </w:r>
    </w:p>
    <w:p w14:paraId="5C14713E" w14:textId="2454186C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The exchange must be completed by 31</w:t>
      </w:r>
      <w:r w:rsidRPr="00D276F3">
        <w:rPr>
          <w:rFonts w:ascii="Arial" w:hAnsi="Arial" w:cs="Arial"/>
          <w:vertAlign w:val="superscript"/>
        </w:rPr>
        <w:t>st</w:t>
      </w:r>
      <w:r w:rsidRPr="00D276F3">
        <w:rPr>
          <w:rFonts w:ascii="Arial" w:hAnsi="Arial" w:cs="Arial"/>
        </w:rPr>
        <w:t xml:space="preserve"> </w:t>
      </w:r>
      <w:r w:rsidR="00894ADF">
        <w:rPr>
          <w:rFonts w:ascii="Arial" w:hAnsi="Arial" w:cs="Arial"/>
        </w:rPr>
        <w:t>January 2023</w:t>
      </w:r>
    </w:p>
    <w:p w14:paraId="17494166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supporting statement from your supervisor must be attached to the application.</w:t>
      </w:r>
    </w:p>
    <w:p w14:paraId="705EB2C7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A supporting statement from the host institution must be attached to the application </w:t>
      </w:r>
    </w:p>
    <w:p w14:paraId="7BFD7C7E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contingency plan relating to the possibility of returning COVID restrictions must be included in your proposal.</w:t>
      </w:r>
    </w:p>
    <w:p w14:paraId="469DE5E2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Any changes to the planned exchange must be approved by the SICSA Directorate.</w:t>
      </w:r>
    </w:p>
    <w:p w14:paraId="3288EF89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A short-structured report/video must be submitted within one month of return from the exchange.</w:t>
      </w:r>
    </w:p>
    <w:p w14:paraId="4A5A2BD7" w14:textId="77777777" w:rsidR="009C7085" w:rsidRPr="00D276F3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 If you are successful, you will be enrolled in the Saltire Researcher Scheme Alumni and will be encouraged to attend a cohort event once all exchanges have taken place.</w:t>
      </w:r>
    </w:p>
    <w:p w14:paraId="0050C57B" w14:textId="77777777" w:rsidR="009C7085" w:rsidRDefault="009C7085" w:rsidP="009C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276F3">
        <w:rPr>
          <w:rFonts w:ascii="Arial" w:hAnsi="Arial" w:cs="Arial"/>
        </w:rPr>
        <w:t>Travel and accommodation arrangements must be arranged by the proposer/institution.</w:t>
      </w:r>
    </w:p>
    <w:p w14:paraId="35B4A227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 Submission</w:t>
      </w:r>
    </w:p>
    <w:p w14:paraId="6DBD7AEC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1921A646" w14:textId="77777777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Applicants should apply using the downloadable forms (</w:t>
      </w:r>
      <w:r w:rsidRPr="00D276F3">
        <w:rPr>
          <w:rFonts w:ascii="Arial" w:hAnsi="Arial" w:cs="Arial"/>
          <w:i/>
          <w:iCs/>
        </w:rPr>
        <w:t xml:space="preserve">Expression of Interest </w:t>
      </w:r>
      <w:r w:rsidRPr="00D276F3">
        <w:rPr>
          <w:rFonts w:ascii="Arial" w:hAnsi="Arial" w:cs="Arial"/>
        </w:rPr>
        <w:t>and</w:t>
      </w:r>
    </w:p>
    <w:p w14:paraId="3AF48CB1" w14:textId="6D1105FD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  <w:i/>
          <w:iCs/>
        </w:rPr>
        <w:t>Saltire Application Form</w:t>
      </w:r>
      <w:r w:rsidRPr="00D276F3">
        <w:rPr>
          <w:rFonts w:ascii="Arial" w:hAnsi="Arial" w:cs="Arial"/>
        </w:rPr>
        <w:t>) and submit to</w:t>
      </w:r>
      <w:r w:rsidR="00EE0787">
        <w:rPr>
          <w:rFonts w:ascii="Arial" w:hAnsi="Arial" w:cs="Arial"/>
        </w:rPr>
        <w:t xml:space="preserve"> </w:t>
      </w:r>
      <w:hyperlink r:id="rId8" w:history="1">
        <w:r w:rsidR="00EE0787" w:rsidRPr="005A661F">
          <w:rPr>
            <w:rStyle w:val="Hyperlink"/>
            <w:rFonts w:ascii="Arial" w:hAnsi="Arial" w:cs="Arial"/>
          </w:rPr>
          <w:t>Aileen.Orr@glasgow.ac.uk</w:t>
        </w:r>
      </w:hyperlink>
      <w:r w:rsidR="00EE0787">
        <w:rPr>
          <w:rFonts w:ascii="Arial" w:hAnsi="Arial" w:cs="Arial"/>
        </w:rPr>
        <w:t xml:space="preserve">. </w:t>
      </w:r>
    </w:p>
    <w:p w14:paraId="620AD98F" w14:textId="5C4DD709" w:rsidR="00894ADF" w:rsidRDefault="00894ADF" w:rsidP="009C7085">
      <w:pPr>
        <w:rPr>
          <w:rFonts w:ascii="Arial" w:hAnsi="Arial" w:cs="Arial"/>
        </w:rPr>
      </w:pPr>
      <w:r w:rsidRPr="00894ADF">
        <w:rPr>
          <w:rFonts w:ascii="Arial" w:hAnsi="Arial" w:cs="Arial"/>
        </w:rPr>
        <w:t>Calls are still open due to the scheme being extended due to COVID</w:t>
      </w:r>
      <w:r>
        <w:rPr>
          <w:rFonts w:ascii="Arial" w:hAnsi="Arial" w:cs="Arial"/>
        </w:rPr>
        <w:t>.</w:t>
      </w:r>
    </w:p>
    <w:p w14:paraId="31F6FC99" w14:textId="77777777" w:rsidR="00894ADF" w:rsidRDefault="00894ADF" w:rsidP="009C7085">
      <w:pPr>
        <w:rPr>
          <w:rFonts w:ascii="Arial" w:hAnsi="Arial" w:cs="Arial"/>
        </w:rPr>
      </w:pPr>
    </w:p>
    <w:p w14:paraId="3217E892" w14:textId="07F544D4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>Following submission, the proposal will be considered by members of the SICSA</w:t>
      </w:r>
    </w:p>
    <w:p w14:paraId="5A420978" w14:textId="77777777" w:rsidR="009C7085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Directorate and the outcome will be notified to you within </w:t>
      </w:r>
      <w:r w:rsidRPr="00D276F3">
        <w:rPr>
          <w:rFonts w:ascii="Arial" w:hAnsi="Arial" w:cs="Arial"/>
          <w:b/>
          <w:bCs/>
          <w:u w:val="single"/>
        </w:rPr>
        <w:t>4 week</w:t>
      </w:r>
      <w:r>
        <w:rPr>
          <w:rFonts w:ascii="Arial" w:hAnsi="Arial" w:cs="Arial"/>
          <w:b/>
          <w:bCs/>
          <w:u w:val="single"/>
        </w:rPr>
        <w:t>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See below review criteria for what to include in your full application.</w:t>
      </w:r>
    </w:p>
    <w:p w14:paraId="32723808" w14:textId="77777777" w:rsidR="009C7085" w:rsidRDefault="009C7085" w:rsidP="009C7085">
      <w:pPr>
        <w:rPr>
          <w:rFonts w:ascii="Arial" w:hAnsi="Arial" w:cs="Arial"/>
        </w:rPr>
      </w:pPr>
    </w:p>
    <w:p w14:paraId="62DC52E9" w14:textId="77777777" w:rsidR="009C7085" w:rsidRDefault="009C7085" w:rsidP="009C70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Review Criteria</w:t>
      </w:r>
    </w:p>
    <w:p w14:paraId="3965A3D7" w14:textId="77777777" w:rsidR="009C7085" w:rsidRDefault="009C7085" w:rsidP="009C7085">
      <w:pPr>
        <w:rPr>
          <w:rFonts w:ascii="Arial" w:hAnsi="Arial" w:cs="Arial"/>
          <w:b/>
          <w:bCs/>
        </w:rPr>
      </w:pPr>
    </w:p>
    <w:p w14:paraId="0B4B37DD" w14:textId="4243F90B" w:rsidR="009C7085" w:rsidRDefault="009C7085" w:rsidP="009C7085">
      <w:pPr>
        <w:rPr>
          <w:rFonts w:ascii="Arial" w:hAnsi="Arial" w:cs="Arial"/>
        </w:rPr>
      </w:pPr>
      <w:r>
        <w:rPr>
          <w:rFonts w:ascii="Arial" w:hAnsi="Arial" w:cs="Arial"/>
        </w:rPr>
        <w:t>Full applications for ECR Saltire applications will be revied by two SICSA directors</w:t>
      </w:r>
      <w:r w:rsidR="006E3617">
        <w:rPr>
          <w:rFonts w:ascii="Arial" w:hAnsi="Arial" w:cs="Arial"/>
        </w:rPr>
        <w:t>. T</w:t>
      </w:r>
      <w:r>
        <w:rPr>
          <w:rFonts w:ascii="Arial" w:hAnsi="Arial" w:cs="Arial"/>
        </w:rPr>
        <w:t>hese reviews will use the following criteria:</w:t>
      </w:r>
    </w:p>
    <w:p w14:paraId="5B822824" w14:textId="77777777" w:rsidR="005E2715" w:rsidRDefault="005E2715" w:rsidP="005E27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 the researcher’s work in line with the theme of R</w:t>
      </w:r>
      <w:r w:rsidRPr="00F57D64">
        <w:rPr>
          <w:rFonts w:ascii="Arial" w:hAnsi="Arial" w:cs="Arial"/>
        </w:rPr>
        <w:t>esilient and</w:t>
      </w:r>
      <w:r>
        <w:rPr>
          <w:rFonts w:ascii="Arial" w:hAnsi="Arial" w:cs="Arial"/>
        </w:rPr>
        <w:t xml:space="preserve"> </w:t>
      </w:r>
      <w:r w:rsidRPr="00F57D64">
        <w:rPr>
          <w:rFonts w:ascii="Arial" w:hAnsi="Arial" w:cs="Arial"/>
        </w:rPr>
        <w:t>Sustainable Digital Infrastructures</w:t>
      </w:r>
      <w:r>
        <w:rPr>
          <w:rFonts w:ascii="Arial" w:hAnsi="Arial" w:cs="Arial"/>
        </w:rPr>
        <w:t>?</w:t>
      </w:r>
    </w:p>
    <w:p w14:paraId="38A32DD0" w14:textId="5296925D" w:rsidR="009C7085" w:rsidRDefault="009C7085" w:rsidP="009C7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the exchange provide </w:t>
      </w:r>
      <w:r w:rsidR="005E2715">
        <w:rPr>
          <w:rFonts w:ascii="Arial" w:hAnsi="Arial" w:cs="Arial"/>
        </w:rPr>
        <w:t xml:space="preserve">scholarly or </w:t>
      </w:r>
      <w:r>
        <w:rPr>
          <w:rFonts w:ascii="Arial" w:hAnsi="Arial" w:cs="Arial"/>
        </w:rPr>
        <w:t xml:space="preserve">career benefits to the researcher in the short </w:t>
      </w:r>
      <w:r w:rsidR="005E2715">
        <w:rPr>
          <w:rFonts w:ascii="Arial" w:hAnsi="Arial" w:cs="Arial"/>
        </w:rPr>
        <w:t>term?</w:t>
      </w:r>
    </w:p>
    <w:p w14:paraId="03246A24" w14:textId="5E0DEE6A" w:rsidR="009C7085" w:rsidRPr="005E2715" w:rsidRDefault="00863B60" w:rsidP="005E271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Could this research lead to future European collaboration</w:t>
      </w:r>
      <w:r w:rsidR="009C7085">
        <w:rPr>
          <w:rFonts w:ascii="Arial" w:hAnsi="Arial" w:cs="Arial"/>
        </w:rPr>
        <w:t>?</w:t>
      </w:r>
    </w:p>
    <w:p w14:paraId="27089E61" w14:textId="77777777" w:rsidR="009C7085" w:rsidRPr="00B852A0" w:rsidRDefault="009C7085" w:rsidP="009C708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Will the exchange provide benefits to the SICSA community?</w:t>
      </w:r>
    </w:p>
    <w:p w14:paraId="10B0A4AB" w14:textId="77777777" w:rsidR="009C7085" w:rsidRPr="00D276F3" w:rsidRDefault="009C7085" w:rsidP="009C7085">
      <w:pPr>
        <w:rPr>
          <w:rFonts w:ascii="Arial" w:hAnsi="Arial" w:cs="Arial"/>
        </w:rPr>
      </w:pPr>
    </w:p>
    <w:p w14:paraId="63A9EBCA" w14:textId="763A536F" w:rsidR="009C7085" w:rsidRPr="00D276F3" w:rsidRDefault="009C7085" w:rsidP="009C7085">
      <w:pPr>
        <w:rPr>
          <w:rFonts w:ascii="Arial" w:hAnsi="Arial" w:cs="Arial"/>
        </w:rPr>
      </w:pPr>
      <w:r w:rsidRPr="00D276F3">
        <w:rPr>
          <w:rFonts w:ascii="Arial" w:hAnsi="Arial" w:cs="Arial"/>
        </w:rPr>
        <w:t xml:space="preserve">If you have any questions about the Saltire Emerging Researcher </w:t>
      </w:r>
      <w:r w:rsidR="00894ADF" w:rsidRPr="00D276F3">
        <w:rPr>
          <w:rFonts w:ascii="Arial" w:hAnsi="Arial" w:cs="Arial"/>
        </w:rPr>
        <w:t>Scheme,</w:t>
      </w:r>
      <w:r w:rsidRPr="00D276F3">
        <w:rPr>
          <w:rFonts w:ascii="Arial" w:hAnsi="Arial" w:cs="Arial"/>
        </w:rPr>
        <w:t xml:space="preserve"> please contact</w:t>
      </w:r>
    </w:p>
    <w:p w14:paraId="08C7A304" w14:textId="678FA739" w:rsidR="009C7085" w:rsidRPr="00894ADF" w:rsidRDefault="00EE0787" w:rsidP="009C7085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Aileen Orr (</w:t>
      </w:r>
      <w:hyperlink r:id="rId9" w:history="1">
        <w:r w:rsidRPr="005A661F">
          <w:rPr>
            <w:rStyle w:val="Hyperlink"/>
            <w:rFonts w:ascii="Arial" w:hAnsi="Arial" w:cs="Arial"/>
            <w:lang w:val="es-ES_tradnl"/>
          </w:rPr>
          <w:t>Aileen.Orr@glasgow.ac.uk</w:t>
        </w:r>
      </w:hyperlink>
      <w:r>
        <w:rPr>
          <w:rFonts w:ascii="Arial" w:hAnsi="Arial" w:cs="Arial"/>
          <w:lang w:val="es-ES_tradnl"/>
        </w:rPr>
        <w:t xml:space="preserve">). </w:t>
      </w:r>
    </w:p>
    <w:p w14:paraId="6DC582E1" w14:textId="77777777" w:rsidR="009C7085" w:rsidRPr="00894ADF" w:rsidRDefault="009C7085" w:rsidP="009C7085">
      <w:pPr>
        <w:rPr>
          <w:rFonts w:ascii="Arial" w:hAnsi="Arial" w:cs="Arial"/>
          <w:lang w:val="es-ES_tradnl"/>
        </w:rPr>
      </w:pPr>
    </w:p>
    <w:p w14:paraId="4D3AD4F1" w14:textId="77777777" w:rsidR="009C7085" w:rsidRDefault="009C7085" w:rsidP="009C7085">
      <w:pPr>
        <w:rPr>
          <w:rFonts w:ascii="Arial" w:hAnsi="Arial" w:cs="Arial"/>
          <w:color w:val="171717"/>
          <w:sz w:val="20"/>
          <w:szCs w:val="20"/>
        </w:rPr>
      </w:pP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2E4637A7" wp14:editId="56D1D3D3">
            <wp:extent cx="2723854" cy="666750"/>
            <wp:effectExtent l="0" t="0" r="635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57" cy="67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71717"/>
          <w:sz w:val="20"/>
          <w:szCs w:val="20"/>
        </w:rPr>
        <w:drawing>
          <wp:inline distT="0" distB="0" distL="0" distR="0" wp14:anchorId="4AB83927" wp14:editId="18757A1E">
            <wp:extent cx="2959100" cy="568017"/>
            <wp:effectExtent l="0" t="0" r="0" b="3810"/>
            <wp:docPr id="3" name="Picture 3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ompu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95" cy="5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80E45" w14:textId="77777777" w:rsidR="009C7085" w:rsidRPr="00D276F3" w:rsidRDefault="009C7085" w:rsidP="009C7085">
      <w:pPr>
        <w:rPr>
          <w:rFonts w:ascii="Arial" w:hAnsi="Arial" w:cs="Arial"/>
        </w:rPr>
      </w:pPr>
    </w:p>
    <w:p w14:paraId="05F80013" w14:textId="77777777" w:rsidR="00F35D52" w:rsidRDefault="00000000"/>
    <w:sectPr w:rsidR="00F35D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F55C" w14:textId="77777777" w:rsidR="007E4FE4" w:rsidRDefault="007E4FE4">
      <w:pPr>
        <w:spacing w:after="0" w:line="240" w:lineRule="auto"/>
      </w:pPr>
      <w:r>
        <w:separator/>
      </w:r>
    </w:p>
  </w:endnote>
  <w:endnote w:type="continuationSeparator" w:id="0">
    <w:p w14:paraId="49D3E133" w14:textId="77777777" w:rsidR="007E4FE4" w:rsidRDefault="007E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4EDE" w14:textId="77777777" w:rsidR="00385F85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DBCD" w14:textId="77777777" w:rsidR="00385F85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469F" w14:textId="77777777" w:rsidR="00385F8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05EB" w14:textId="77777777" w:rsidR="007E4FE4" w:rsidRDefault="007E4FE4">
      <w:pPr>
        <w:spacing w:after="0" w:line="240" w:lineRule="auto"/>
      </w:pPr>
      <w:r>
        <w:separator/>
      </w:r>
    </w:p>
  </w:footnote>
  <w:footnote w:type="continuationSeparator" w:id="0">
    <w:p w14:paraId="61586CEE" w14:textId="77777777" w:rsidR="007E4FE4" w:rsidRDefault="007E4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886B" w14:textId="77777777" w:rsidR="00385F85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B258" w14:textId="77777777" w:rsidR="00385F85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08E3" w14:textId="77777777" w:rsidR="00385F8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2064F"/>
    <w:multiLevelType w:val="hybridMultilevel"/>
    <w:tmpl w:val="603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8A"/>
    <w:multiLevelType w:val="hybridMultilevel"/>
    <w:tmpl w:val="8F8E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E7402"/>
    <w:multiLevelType w:val="hybridMultilevel"/>
    <w:tmpl w:val="53485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C53"/>
    <w:multiLevelType w:val="hybridMultilevel"/>
    <w:tmpl w:val="B6544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040C"/>
    <w:multiLevelType w:val="hybridMultilevel"/>
    <w:tmpl w:val="C77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8BC"/>
    <w:multiLevelType w:val="hybridMultilevel"/>
    <w:tmpl w:val="AEE8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313360">
    <w:abstractNumId w:val="0"/>
  </w:num>
  <w:num w:numId="2" w16cid:durableId="1232740192">
    <w:abstractNumId w:val="3"/>
  </w:num>
  <w:num w:numId="3" w16cid:durableId="1840851694">
    <w:abstractNumId w:val="2"/>
  </w:num>
  <w:num w:numId="4" w16cid:durableId="1625456139">
    <w:abstractNumId w:val="5"/>
  </w:num>
  <w:num w:numId="5" w16cid:durableId="1792091976">
    <w:abstractNumId w:val="4"/>
  </w:num>
  <w:num w:numId="6" w16cid:durableId="1961374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85"/>
    <w:rsid w:val="00315863"/>
    <w:rsid w:val="003957EF"/>
    <w:rsid w:val="003E63CF"/>
    <w:rsid w:val="004362C1"/>
    <w:rsid w:val="004B5B27"/>
    <w:rsid w:val="005E2715"/>
    <w:rsid w:val="006E3617"/>
    <w:rsid w:val="007E4FE4"/>
    <w:rsid w:val="00863B60"/>
    <w:rsid w:val="00894ADF"/>
    <w:rsid w:val="008A7684"/>
    <w:rsid w:val="009C7085"/>
    <w:rsid w:val="00C71CB4"/>
    <w:rsid w:val="00C82F44"/>
    <w:rsid w:val="00E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4786"/>
  <w15:chartTrackingRefBased/>
  <w15:docId w15:val="{F4801EC9-C2F2-45AF-A6F8-192491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7085"/>
    <w:pPr>
      <w:widowControl w:val="0"/>
      <w:spacing w:after="200" w:line="276" w:lineRule="auto"/>
      <w:contextualSpacing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85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7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85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9C7085"/>
    <w:pPr>
      <w:ind w:left="720"/>
    </w:pPr>
  </w:style>
  <w:style w:type="character" w:styleId="Hyperlink">
    <w:name w:val="Hyperlink"/>
    <w:basedOn w:val="DefaultParagraphFont"/>
    <w:uiPriority w:val="99"/>
    <w:unhideWhenUsed/>
    <w:rsid w:val="009C7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leen.Orr@glasgow.ac.uk" TargetMode="External"/><Relationship Id="rId13" Type="http://schemas.openxmlformats.org/officeDocument/2006/relationships/image" Target="cid:image002.png@01D7E067.3F4AD0C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7E067.3F4AD0C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Aileen.Orr@glasgow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Anastasia Fliatoura</cp:lastModifiedBy>
  <cp:revision>3</cp:revision>
  <dcterms:created xsi:type="dcterms:W3CDTF">2022-10-06T11:27:00Z</dcterms:created>
  <dcterms:modified xsi:type="dcterms:W3CDTF">2022-10-06T11:28:00Z</dcterms:modified>
</cp:coreProperties>
</file>