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6D7A" w14:textId="77777777" w:rsidR="009C7085" w:rsidRPr="00CE2739" w:rsidRDefault="009C7085" w:rsidP="009C7085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185C6A" wp14:editId="1E9DFED7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B084" w14:textId="77777777" w:rsidR="009C7085" w:rsidRDefault="009C7085" w:rsidP="009C7085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3F50B7EE" w14:textId="2D89701B" w:rsidR="009C7085" w:rsidRDefault="009C7085" w:rsidP="009C7085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PGR Guidelines</w:t>
      </w:r>
    </w:p>
    <w:p w14:paraId="16AD0898" w14:textId="77777777" w:rsidR="009C7085" w:rsidRPr="00CE2739" w:rsidRDefault="009C7085" w:rsidP="009C7085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072F6E9D" w14:textId="77777777" w:rsidR="009C7085" w:rsidRDefault="009C7085" w:rsidP="009C7085">
      <w:pPr>
        <w:spacing w:after="0" w:line="240" w:lineRule="auto"/>
        <w:rPr>
          <w:rFonts w:ascii="Arial" w:hAnsi="Arial" w:cs="Arial"/>
        </w:rPr>
      </w:pPr>
    </w:p>
    <w:p w14:paraId="41B323C6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10703940" w14:textId="77777777" w:rsidR="009C7085" w:rsidRDefault="009C7085" w:rsidP="009C7085">
      <w:pPr>
        <w:rPr>
          <w:rFonts w:ascii="Arial" w:hAnsi="Arial" w:cs="Arial"/>
        </w:rPr>
      </w:pPr>
    </w:p>
    <w:p w14:paraId="3C510951" w14:textId="6CAE9C75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</w:t>
      </w:r>
      <w:r w:rsidR="008A7684">
        <w:rPr>
          <w:rFonts w:ascii="Arial" w:hAnsi="Arial" w:cs="Arial"/>
        </w:rPr>
        <w:t>2</w:t>
      </w:r>
      <w:r w:rsidRPr="00F57D64">
        <w:rPr>
          <w:rFonts w:ascii="Arial" w:hAnsi="Arial" w:cs="Arial"/>
        </w:rPr>
        <w:t xml:space="preserve">,500 is available for </w:t>
      </w:r>
      <w:r w:rsidR="008A7684">
        <w:rPr>
          <w:rFonts w:ascii="Arial" w:hAnsi="Arial" w:cs="Arial"/>
        </w:rPr>
        <w:t>PhD students</w:t>
      </w:r>
      <w:r w:rsidRPr="00F57D64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0BDF43B1" w14:textId="77777777" w:rsidR="009C7085" w:rsidRPr="00F57D64" w:rsidRDefault="009C7085" w:rsidP="009C7085">
      <w:pPr>
        <w:rPr>
          <w:rFonts w:ascii="Arial" w:hAnsi="Arial" w:cs="Arial"/>
        </w:rPr>
      </w:pPr>
    </w:p>
    <w:p w14:paraId="0F3499EC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7001A42F" w14:textId="77777777" w:rsidR="009C7085" w:rsidRDefault="009C7085" w:rsidP="009C7085">
      <w:pPr>
        <w:rPr>
          <w:rFonts w:ascii="Arial" w:hAnsi="Arial" w:cs="Arial"/>
        </w:rPr>
      </w:pPr>
    </w:p>
    <w:p w14:paraId="0A049AC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6DB2C04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7D88150C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89C6DDC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542F7E8B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3D166A5F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1FFB8A1E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0FEE5EF1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</w:p>
    <w:p w14:paraId="46BD0650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5CA7FED5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33E80E11" w14:textId="2F2F0FCC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 xml:space="preserve">the exchange is completed by end </w:t>
      </w:r>
      <w:r w:rsidR="00894ADF">
        <w:rPr>
          <w:rFonts w:ascii="Arial" w:hAnsi="Arial" w:cs="Arial"/>
        </w:rPr>
        <w:t>January</w:t>
      </w:r>
      <w:r w:rsidRPr="00F57D64">
        <w:rPr>
          <w:rFonts w:ascii="Arial" w:hAnsi="Arial" w:cs="Arial"/>
        </w:rPr>
        <w:t xml:space="preserve"> 202</w:t>
      </w:r>
      <w:r w:rsidR="00894ADF">
        <w:rPr>
          <w:rFonts w:ascii="Arial" w:hAnsi="Arial" w:cs="Arial"/>
        </w:rPr>
        <w:t>3</w:t>
      </w:r>
      <w:r w:rsidRPr="00F57D64">
        <w:rPr>
          <w:rFonts w:ascii="Arial" w:hAnsi="Arial" w:cs="Arial"/>
        </w:rPr>
        <w:t>)</w:t>
      </w:r>
    </w:p>
    <w:p w14:paraId="68707019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3C896BB0" w14:textId="77777777" w:rsidR="009C7085" w:rsidRPr="00B34626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7EF51B65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1C28F771" w14:textId="0209F3AF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Applicants must be a </w:t>
      </w:r>
      <w:r w:rsidR="008A7684">
        <w:rPr>
          <w:rFonts w:ascii="Arial" w:hAnsi="Arial" w:cs="Arial"/>
        </w:rPr>
        <w:t>PhD student currently studying Informatics &amp; Computing Science within a SICSA institute (outbound) or studying at an EU/EEA/EFTA institution (inbound).</w:t>
      </w:r>
    </w:p>
    <w:p w14:paraId="6AA9665E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 EFTA country.</w:t>
      </w:r>
    </w:p>
    <w:p w14:paraId="7FC90673" w14:textId="21DC3649" w:rsidR="009C7085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outbound exchanges, the</w:t>
      </w:r>
      <w:r w:rsidR="009C7085" w:rsidRPr="003A0623">
        <w:rPr>
          <w:rFonts w:ascii="Arial" w:hAnsi="Arial" w:cs="Arial"/>
        </w:rPr>
        <w:t xml:space="preserve"> host must be a University / Higher Education or Industry partner.</w:t>
      </w:r>
    </w:p>
    <w:p w14:paraId="181B4BAA" w14:textId="6C085C8A" w:rsidR="008A7684" w:rsidRPr="003A0623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inbound exchanges, the </w:t>
      </w:r>
      <w:r w:rsidR="00315863">
        <w:rPr>
          <w:rFonts w:ascii="Arial" w:hAnsi="Arial" w:cs="Arial"/>
        </w:rPr>
        <w:t>host must be a SICSA member institution</w:t>
      </w:r>
    </w:p>
    <w:p w14:paraId="5E0975F7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BFF7F3D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 existing activity or may be new </w:t>
      </w:r>
      <w:r w:rsidRPr="003A0623">
        <w:rPr>
          <w:rFonts w:ascii="Arial" w:hAnsi="Arial" w:cs="Arial"/>
        </w:rPr>
        <w:lastRenderedPageBreak/>
        <w:t>developments</w:t>
      </w:r>
    </w:p>
    <w:p w14:paraId="03C12054" w14:textId="1BCFFC3E" w:rsidR="009C7085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</w:t>
      </w:r>
      <w:r w:rsidR="00315863">
        <w:rPr>
          <w:rFonts w:ascii="Arial" w:hAnsi="Arial" w:cs="Arial"/>
        </w:rPr>
        <w:t>1</w:t>
      </w:r>
      <w:r w:rsidRPr="003A0623">
        <w:rPr>
          <w:rFonts w:ascii="Arial" w:hAnsi="Arial" w:cs="Arial"/>
        </w:rPr>
        <w:t xml:space="preserve"> month</w:t>
      </w:r>
      <w:r w:rsidR="00315863">
        <w:rPr>
          <w:rFonts w:ascii="Arial" w:hAnsi="Arial" w:cs="Arial"/>
        </w:rPr>
        <w:t xml:space="preserve"> and</w:t>
      </w:r>
      <w:r w:rsidRPr="003A0623">
        <w:rPr>
          <w:rFonts w:ascii="Arial" w:hAnsi="Arial" w:cs="Arial"/>
        </w:rPr>
        <w:t xml:space="preserve"> maximum of 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</w:t>
      </w:r>
    </w:p>
    <w:p w14:paraId="2301EFD6" w14:textId="77777777" w:rsidR="009C7085" w:rsidRPr="00D276F3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Information</w:t>
      </w:r>
    </w:p>
    <w:p w14:paraId="1C5ABCDC" w14:textId="1FFC924F" w:rsidR="009C7085" w:rsidRPr="00D276F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>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600C0EC6" w14:textId="77777777" w:rsidR="009C7085" w:rsidRPr="00756F10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499FAD60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DCB27DA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45C47FDB" w14:textId="77777777" w:rsidR="009C7085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Pr="00D276F3">
        <w:rPr>
          <w:rFonts w:ascii="Arial" w:hAnsi="Arial" w:cs="Arial"/>
        </w:rPr>
        <w:t>m</w:t>
      </w:r>
    </w:p>
    <w:p w14:paraId="1E69CE1A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5C14713E" w14:textId="2454186C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</w:t>
      </w:r>
      <w:r w:rsidR="00894ADF">
        <w:rPr>
          <w:rFonts w:ascii="Arial" w:hAnsi="Arial" w:cs="Arial"/>
        </w:rPr>
        <w:t>January 2023</w:t>
      </w:r>
    </w:p>
    <w:p w14:paraId="17494166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705EB2C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supporting statement from the host institution must be attached to the application </w:t>
      </w:r>
    </w:p>
    <w:p w14:paraId="7BFD7C7E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 included in your proposal.</w:t>
      </w:r>
    </w:p>
    <w:p w14:paraId="469DE5E2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288EF89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short-structured report/video must be submitted within one month of return from the exchange.</w:t>
      </w:r>
    </w:p>
    <w:p w14:paraId="4A5A2BD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successful, you will be enrolled in the Saltire Researcher Scheme Alumni and will be encouraged to attend a cohort event once all exchanges have taken place.</w:t>
      </w:r>
    </w:p>
    <w:p w14:paraId="0050C57B" w14:textId="77777777" w:rsidR="009C7085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35B4A227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DBD7AE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1921A646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3AF48CB1" w14:textId="35A8D3D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 xml:space="preserve">) and submit to </w:t>
      </w:r>
      <w:hyperlink r:id="rId8" w:history="1">
        <w:r w:rsidR="00894ADF" w:rsidRPr="007557D7">
          <w:rPr>
            <w:rStyle w:val="Hyperlink"/>
            <w:rFonts w:ascii="Arial" w:hAnsi="Arial" w:cs="Arial"/>
          </w:rPr>
          <w:t>Anastasia.Fliatoura@glasgow.ac.uk</w:t>
        </w:r>
      </w:hyperlink>
      <w:r w:rsidR="00894ADF">
        <w:rPr>
          <w:rFonts w:ascii="Arial" w:hAnsi="Arial" w:cs="Arial"/>
        </w:rPr>
        <w:t xml:space="preserve">. </w:t>
      </w:r>
    </w:p>
    <w:p w14:paraId="620AD98F" w14:textId="5C4DD709" w:rsidR="00894ADF" w:rsidRDefault="00894ADF" w:rsidP="009C7085">
      <w:pPr>
        <w:rPr>
          <w:rFonts w:ascii="Arial" w:hAnsi="Arial" w:cs="Arial"/>
        </w:rPr>
      </w:pPr>
      <w:r w:rsidRPr="00894ADF">
        <w:rPr>
          <w:rFonts w:ascii="Arial" w:hAnsi="Arial" w:cs="Arial"/>
        </w:rPr>
        <w:t>Calls are still open due to the scheme being extended due to COVID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31F6FC99" w14:textId="77777777" w:rsidR="00894ADF" w:rsidRDefault="00894ADF" w:rsidP="009C7085">
      <w:pPr>
        <w:rPr>
          <w:rFonts w:ascii="Arial" w:hAnsi="Arial" w:cs="Arial"/>
        </w:rPr>
      </w:pPr>
    </w:p>
    <w:p w14:paraId="3217E892" w14:textId="07F544D4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5A420978" w14:textId="77777777" w:rsidR="009C7085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>
        <w:rPr>
          <w:rFonts w:ascii="Arial" w:hAnsi="Arial" w:cs="Arial"/>
          <w:b/>
          <w:bCs/>
          <w:u w:val="single"/>
        </w:rPr>
        <w:t>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See below review criteria for what to include in your full application.</w:t>
      </w:r>
    </w:p>
    <w:p w14:paraId="32723808" w14:textId="77777777" w:rsidR="009C7085" w:rsidRDefault="009C7085" w:rsidP="009C7085">
      <w:pPr>
        <w:rPr>
          <w:rFonts w:ascii="Arial" w:hAnsi="Arial" w:cs="Arial"/>
        </w:rPr>
      </w:pPr>
    </w:p>
    <w:p w14:paraId="62DC52E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3965A3D7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0B4B37DD" w14:textId="4243F90B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 two SICSA directors</w:t>
      </w:r>
      <w:r w:rsidR="006E3617">
        <w:rPr>
          <w:rFonts w:ascii="Arial" w:hAnsi="Arial" w:cs="Arial"/>
        </w:rPr>
        <w:t>. T</w:t>
      </w:r>
      <w:r>
        <w:rPr>
          <w:rFonts w:ascii="Arial" w:hAnsi="Arial" w:cs="Arial"/>
        </w:rPr>
        <w:t>hese reviews will use the following criteria:</w:t>
      </w:r>
    </w:p>
    <w:p w14:paraId="5B822824" w14:textId="77777777" w:rsidR="005E2715" w:rsidRDefault="005E2715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the researcher’s work in line with the theme of R</w:t>
      </w:r>
      <w:r w:rsidRPr="00F57D64">
        <w:rPr>
          <w:rFonts w:ascii="Arial" w:hAnsi="Arial" w:cs="Arial"/>
        </w:rPr>
        <w:t>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</w:t>
      </w:r>
      <w:r>
        <w:rPr>
          <w:rFonts w:ascii="Arial" w:hAnsi="Arial" w:cs="Arial"/>
        </w:rPr>
        <w:t>?</w:t>
      </w:r>
    </w:p>
    <w:p w14:paraId="38A32DD0" w14:textId="5296925D" w:rsidR="009C7085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the exchange provide </w:t>
      </w:r>
      <w:r w:rsidR="005E2715">
        <w:rPr>
          <w:rFonts w:ascii="Arial" w:hAnsi="Arial" w:cs="Arial"/>
        </w:rPr>
        <w:t xml:space="preserve">scholarly or </w:t>
      </w:r>
      <w:r>
        <w:rPr>
          <w:rFonts w:ascii="Arial" w:hAnsi="Arial" w:cs="Arial"/>
        </w:rPr>
        <w:t xml:space="preserve">career benefits to the researcher in the short </w:t>
      </w:r>
      <w:r w:rsidR="005E2715">
        <w:rPr>
          <w:rFonts w:ascii="Arial" w:hAnsi="Arial" w:cs="Arial"/>
        </w:rPr>
        <w:t>term?</w:t>
      </w:r>
    </w:p>
    <w:p w14:paraId="03246A24" w14:textId="5E0DEE6A" w:rsidR="009C7085" w:rsidRPr="005E2715" w:rsidRDefault="00863B60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Could this research lead to future European collaboration</w:t>
      </w:r>
      <w:r w:rsidR="009C7085">
        <w:rPr>
          <w:rFonts w:ascii="Arial" w:hAnsi="Arial" w:cs="Arial"/>
        </w:rPr>
        <w:t>?</w:t>
      </w:r>
    </w:p>
    <w:p w14:paraId="27089E61" w14:textId="77777777" w:rsidR="009C7085" w:rsidRPr="00B852A0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the exchange provide benefits to the SICSA community?</w:t>
      </w:r>
    </w:p>
    <w:p w14:paraId="10B0A4AB" w14:textId="77777777" w:rsidR="009C7085" w:rsidRPr="00D276F3" w:rsidRDefault="009C7085" w:rsidP="009C7085">
      <w:pPr>
        <w:rPr>
          <w:rFonts w:ascii="Arial" w:hAnsi="Arial" w:cs="Arial"/>
        </w:rPr>
      </w:pPr>
    </w:p>
    <w:p w14:paraId="63A9EBCA" w14:textId="763A536F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If you have any questions about the Saltire Emerging Researcher </w:t>
      </w:r>
      <w:r w:rsidR="00894ADF" w:rsidRPr="00D276F3">
        <w:rPr>
          <w:rFonts w:ascii="Arial" w:hAnsi="Arial" w:cs="Arial"/>
        </w:rPr>
        <w:t>Scheme,</w:t>
      </w:r>
      <w:r w:rsidRPr="00D276F3">
        <w:rPr>
          <w:rFonts w:ascii="Arial" w:hAnsi="Arial" w:cs="Arial"/>
        </w:rPr>
        <w:t xml:space="preserve"> please contact</w:t>
      </w:r>
    </w:p>
    <w:p w14:paraId="08C7A304" w14:textId="3BCBACD4" w:rsidR="009C7085" w:rsidRPr="00894ADF" w:rsidRDefault="00C82F44" w:rsidP="009C7085">
      <w:pPr>
        <w:rPr>
          <w:rFonts w:ascii="Arial" w:hAnsi="Arial" w:cs="Arial"/>
          <w:lang w:val="es-ES_tradnl"/>
        </w:rPr>
      </w:pPr>
      <w:r w:rsidRPr="00894ADF">
        <w:rPr>
          <w:rFonts w:ascii="Arial" w:hAnsi="Arial" w:cs="Arial"/>
          <w:lang w:val="es-ES_tradnl"/>
        </w:rPr>
        <w:t>Anastasia Fliatoura (</w:t>
      </w:r>
      <w:hyperlink r:id="rId9" w:history="1">
        <w:r w:rsidRPr="00894ADF">
          <w:rPr>
            <w:rStyle w:val="Hyperlink"/>
            <w:rFonts w:ascii="Arial" w:hAnsi="Arial" w:cs="Arial"/>
            <w:lang w:val="es-ES_tradnl"/>
          </w:rPr>
          <w:t>Anastasia.Fliatoura@glasgow.ac.uk</w:t>
        </w:r>
      </w:hyperlink>
      <w:r w:rsidR="009C7085" w:rsidRPr="00894ADF">
        <w:rPr>
          <w:rFonts w:ascii="Arial" w:hAnsi="Arial" w:cs="Arial"/>
          <w:lang w:val="es-ES_tradnl"/>
        </w:rPr>
        <w:t>)</w:t>
      </w:r>
      <w:r w:rsidRPr="00894ADF">
        <w:rPr>
          <w:rFonts w:ascii="Arial" w:hAnsi="Arial" w:cs="Arial"/>
          <w:lang w:val="es-ES_tradnl"/>
        </w:rPr>
        <w:t xml:space="preserve">. </w:t>
      </w:r>
    </w:p>
    <w:p w14:paraId="6DC582E1" w14:textId="77777777" w:rsidR="009C7085" w:rsidRPr="00894ADF" w:rsidRDefault="009C7085" w:rsidP="009C7085">
      <w:pPr>
        <w:rPr>
          <w:rFonts w:ascii="Arial" w:hAnsi="Arial" w:cs="Arial"/>
          <w:lang w:val="es-ES_tradnl"/>
        </w:rPr>
      </w:pPr>
    </w:p>
    <w:p w14:paraId="4D3AD4F1" w14:textId="77777777" w:rsidR="009C7085" w:rsidRDefault="009C7085" w:rsidP="009C7085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4637A7" wp14:editId="56D1D3D3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4AB83927" wp14:editId="18757A1E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0E45" w14:textId="77777777" w:rsidR="009C7085" w:rsidRPr="00D276F3" w:rsidRDefault="009C7085" w:rsidP="009C7085">
      <w:pPr>
        <w:rPr>
          <w:rFonts w:ascii="Arial" w:hAnsi="Arial" w:cs="Arial"/>
        </w:rPr>
      </w:pPr>
    </w:p>
    <w:p w14:paraId="05F80013" w14:textId="77777777" w:rsidR="00F35D52" w:rsidRDefault="00894ADF"/>
    <w:sectPr w:rsidR="00F35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331D" w14:textId="77777777" w:rsidR="004B5B27" w:rsidRDefault="004B5B27">
      <w:pPr>
        <w:spacing w:after="0" w:line="240" w:lineRule="auto"/>
      </w:pPr>
      <w:r>
        <w:separator/>
      </w:r>
    </w:p>
  </w:endnote>
  <w:endnote w:type="continuationSeparator" w:id="0">
    <w:p w14:paraId="50180D3D" w14:textId="77777777" w:rsidR="004B5B27" w:rsidRDefault="004B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4EDE" w14:textId="77777777" w:rsidR="00385F85" w:rsidRDefault="0089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BCD" w14:textId="77777777" w:rsidR="00385F85" w:rsidRDefault="00894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8469F" w14:textId="77777777" w:rsidR="00385F85" w:rsidRDefault="0089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A9B3" w14:textId="77777777" w:rsidR="004B5B27" w:rsidRDefault="004B5B27">
      <w:pPr>
        <w:spacing w:after="0" w:line="240" w:lineRule="auto"/>
      </w:pPr>
      <w:r>
        <w:separator/>
      </w:r>
    </w:p>
  </w:footnote>
  <w:footnote w:type="continuationSeparator" w:id="0">
    <w:p w14:paraId="557E647C" w14:textId="77777777" w:rsidR="004B5B27" w:rsidRDefault="004B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886B" w14:textId="77777777" w:rsidR="00385F85" w:rsidRDefault="0089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B258" w14:textId="77777777" w:rsidR="00385F85" w:rsidRDefault="0089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08E3" w14:textId="77777777" w:rsidR="00385F85" w:rsidRDefault="0089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85"/>
    <w:rsid w:val="00315863"/>
    <w:rsid w:val="003E63CF"/>
    <w:rsid w:val="004362C1"/>
    <w:rsid w:val="004B5B27"/>
    <w:rsid w:val="005E2715"/>
    <w:rsid w:val="006E3617"/>
    <w:rsid w:val="00863B60"/>
    <w:rsid w:val="00894ADF"/>
    <w:rsid w:val="008A7684"/>
    <w:rsid w:val="009C7085"/>
    <w:rsid w:val="00C71CB4"/>
    <w:rsid w:val="00C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786"/>
  <w15:chartTrackingRefBased/>
  <w15:docId w15:val="{F4801EC9-C2F2-45AF-A6F8-192491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C7085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C708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7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Fliatoura@glasgow.ac.uk" TargetMode="External"/><Relationship Id="rId13" Type="http://schemas.openxmlformats.org/officeDocument/2006/relationships/image" Target="cid:image002.png@01D7E067.3F4AD0C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7E067.3F4AD0C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nastasia.Fliatoura@glasgow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AF52FBDE.dotm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2</cp:revision>
  <dcterms:created xsi:type="dcterms:W3CDTF">2022-06-01T14:43:00Z</dcterms:created>
  <dcterms:modified xsi:type="dcterms:W3CDTF">2022-06-01T14:43:00Z</dcterms:modified>
</cp:coreProperties>
</file>